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color w:val="000000"/>
          <w:sz w:val="40"/>
          <w:szCs w:val="40"/>
          <w:lang w:val="en-US" w:eastAsia="zh-CN"/>
        </w:rPr>
        <w:t>杭州万向职业技术学院磋商文件获取</w:t>
      </w:r>
      <w:r>
        <w:rPr>
          <w:rFonts w:hint="eastAsia" w:ascii="仿宋" w:hAnsi="仿宋" w:eastAsia="仿宋" w:cs="仿宋"/>
          <w:b/>
          <w:color w:val="000000"/>
          <w:sz w:val="40"/>
          <w:szCs w:val="40"/>
        </w:rPr>
        <w:t>登记表</w:t>
      </w:r>
    </w:p>
    <w:tbl>
      <w:tblPr>
        <w:tblStyle w:val="14"/>
        <w:tblW w:w="100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919"/>
        <w:gridCol w:w="188"/>
        <w:gridCol w:w="1412"/>
        <w:gridCol w:w="208"/>
        <w:gridCol w:w="3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5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auto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项目编号</w:t>
            </w:r>
          </w:p>
        </w:tc>
        <w:tc>
          <w:tcPr>
            <w:tcW w:w="29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  <w:t>参与磋商项目段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  <w:t>是否参加项目一磋商：</w:t>
            </w:r>
            <w:sdt>
              <w:sdtPr>
                <w:rPr>
                  <w:rFonts w:hint="eastAsia"/>
                  <w:color w:val="auto"/>
                  <w:highlight w:val="none"/>
                  <w:lang w:val="en-US"/>
                </w:rPr>
                <w:id w:val="2035453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color w:val="auto"/>
                  <w:highlight w:val="none"/>
                  <w:lang w:val="en-US"/>
                </w:rPr>
              </w:sdtEndPr>
              <w:sdtContent>
                <w:r>
                  <w:rPr>
                    <w:rFonts w:hint="eastAsia"/>
                    <w:color w:val="auto"/>
                    <w:highlight w:val="none"/>
                    <w:lang w:val="en-US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highlight w:val="none"/>
                <w:lang w:val="en-US"/>
              </w:rPr>
              <w:t>是，</w:t>
            </w:r>
            <w:sdt>
              <w:sdtPr>
                <w:rPr>
                  <w:rFonts w:hint="eastAsia"/>
                  <w:color w:val="auto"/>
                  <w:highlight w:val="none"/>
                  <w:lang w:val="en-US"/>
                </w:rPr>
                <w:id w:val="-1765526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color w:val="auto"/>
                  <w:highlight w:val="none"/>
                  <w:lang w:val="en-US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color w:val="auto"/>
                    <w:kern w:val="2"/>
                    <w:sz w:val="24"/>
                    <w:szCs w:val="22"/>
                    <w:highlight w:val="none"/>
                    <w:lang w:val="en-US" w:eastAsia="zh-CN" w:bidi="zh-CN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highlight w:val="none"/>
                <w:lang w:val="en-US"/>
              </w:rPr>
              <w:t>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  <w:t>是否参加项目二磋商：</w:t>
            </w:r>
            <w:sdt>
              <w:sdtPr>
                <w:rPr>
                  <w:rFonts w:hint="eastAsia"/>
                  <w:color w:val="auto"/>
                  <w:highlight w:val="none"/>
                  <w:lang w:val="en-US"/>
                </w:rPr>
                <w:id w:val="2035453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color w:val="auto"/>
                  <w:highlight w:val="none"/>
                  <w:lang w:val="en-US"/>
                </w:rPr>
              </w:sdtEndPr>
              <w:sdtContent>
                <w:r>
                  <w:rPr>
                    <w:rFonts w:hint="eastAsia"/>
                    <w:color w:val="auto"/>
                    <w:highlight w:val="none"/>
                    <w:lang w:val="en-US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highlight w:val="none"/>
                <w:lang w:val="en-US"/>
              </w:rPr>
              <w:t>是，</w:t>
            </w:r>
            <w:sdt>
              <w:sdtPr>
                <w:rPr>
                  <w:rFonts w:hint="eastAsia"/>
                  <w:color w:val="auto"/>
                  <w:highlight w:val="none"/>
                  <w:lang w:val="en-US"/>
                </w:rPr>
                <w:id w:val="-1765526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color w:val="auto"/>
                  <w:highlight w:val="none"/>
                  <w:lang w:val="en-US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color w:val="auto"/>
                    <w:kern w:val="2"/>
                    <w:sz w:val="24"/>
                    <w:szCs w:val="22"/>
                    <w:highlight w:val="none"/>
                    <w:lang w:val="en-US" w:eastAsia="zh-CN" w:bidi="zh-CN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highlight w:val="none"/>
                <w:lang w:val="en-US"/>
              </w:rPr>
              <w:t>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85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被授权人</w:t>
            </w:r>
          </w:p>
        </w:tc>
        <w:tc>
          <w:tcPr>
            <w:tcW w:w="31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手   机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职务职位</w:t>
            </w:r>
          </w:p>
        </w:tc>
        <w:tc>
          <w:tcPr>
            <w:tcW w:w="31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31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企业税号</w:t>
            </w:r>
          </w:p>
        </w:tc>
        <w:tc>
          <w:tcPr>
            <w:tcW w:w="85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银行账号</w:t>
            </w:r>
          </w:p>
        </w:tc>
        <w:tc>
          <w:tcPr>
            <w:tcW w:w="85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开户银行</w:t>
            </w:r>
          </w:p>
        </w:tc>
        <w:tc>
          <w:tcPr>
            <w:tcW w:w="85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其 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详见公告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，逾期不再办理。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人应认真填写上述内容，如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填写内容有误、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字迹不清晰、不完整，由此引起的后果均自行负责。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项目采用的是资格后审，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时仍需要进行资格审查。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4.以上内容必须填写完整，邮箱须为常用邮箱，磋商文件电子版和其他资料均以邮件形式发送。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附件二：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法定代表人授权委托书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杭州万向职业技术学院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名称）的法定代表人，现授权委托本单位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（姓名）以我方的名义参加杭州万向职业技术学院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项目编号：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活动，并代表我方全权办理针对上述项目的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、签约等具体事务和签署相关文件。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我方对被授权人的签名负全部责任。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被授权人无转委托权，特此委托。</w:t>
      </w:r>
    </w:p>
    <w:p>
      <w:pPr>
        <w:spacing w:line="360" w:lineRule="auto"/>
        <w:ind w:firstLine="2640" w:firstLineChars="11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全称：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（盖公章）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法定代表人（负责人）：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pStyle w:val="13"/>
        <w:rPr>
          <w:rFonts w:hint="eastAsia" w:ascii="仿宋" w:hAnsi="仿宋" w:eastAsia="仿宋" w:cs="仿宋"/>
        </w:rPr>
      </w:pPr>
    </w:p>
    <w:p>
      <w:pPr>
        <w:spacing w:line="46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/>
        </w:rPr>
      </w:pPr>
    </w:p>
    <w:p>
      <w:pPr>
        <w:pStyle w:val="2"/>
        <w:jc w:val="left"/>
        <w:rPr>
          <w:rFonts w:hint="eastAsia" w:ascii="仿宋" w:hAnsi="仿宋" w:eastAsia="仿宋" w:cs="仿宋"/>
          <w:b/>
          <w:bCs/>
        </w:rPr>
      </w:pP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法定代表人身份证复印件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被授权人身份证复印件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873" w:right="1514" w:bottom="1043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zNlMmNlM2NkMjY1MGMwYmYyMzQ3MDUzZjdlZDYifQ=="/>
  </w:docVars>
  <w:rsids>
    <w:rsidRoot w:val="00D759D2"/>
    <w:rsid w:val="001C411B"/>
    <w:rsid w:val="00240204"/>
    <w:rsid w:val="003169AB"/>
    <w:rsid w:val="00351BFF"/>
    <w:rsid w:val="00367D9B"/>
    <w:rsid w:val="004E1A32"/>
    <w:rsid w:val="005B5DAC"/>
    <w:rsid w:val="005E52DE"/>
    <w:rsid w:val="00665DE9"/>
    <w:rsid w:val="00683081"/>
    <w:rsid w:val="0069727C"/>
    <w:rsid w:val="008371B7"/>
    <w:rsid w:val="009B3670"/>
    <w:rsid w:val="009F5AEE"/>
    <w:rsid w:val="00A903AB"/>
    <w:rsid w:val="00BB409A"/>
    <w:rsid w:val="00C67066"/>
    <w:rsid w:val="00D759D2"/>
    <w:rsid w:val="00D90F75"/>
    <w:rsid w:val="00DB2671"/>
    <w:rsid w:val="00DC0C82"/>
    <w:rsid w:val="00E266CA"/>
    <w:rsid w:val="00F6316A"/>
    <w:rsid w:val="021F6F32"/>
    <w:rsid w:val="049A58BC"/>
    <w:rsid w:val="057A0D84"/>
    <w:rsid w:val="083C4F3E"/>
    <w:rsid w:val="08B157D9"/>
    <w:rsid w:val="0AA95014"/>
    <w:rsid w:val="0BB7550F"/>
    <w:rsid w:val="0DEB6234"/>
    <w:rsid w:val="0E864C14"/>
    <w:rsid w:val="0FC76993"/>
    <w:rsid w:val="0FDD12BC"/>
    <w:rsid w:val="1090632E"/>
    <w:rsid w:val="15FB4A17"/>
    <w:rsid w:val="17B50E1F"/>
    <w:rsid w:val="17C00E6D"/>
    <w:rsid w:val="1898695A"/>
    <w:rsid w:val="1ADC0178"/>
    <w:rsid w:val="1F69484C"/>
    <w:rsid w:val="202C7E22"/>
    <w:rsid w:val="20684245"/>
    <w:rsid w:val="21515CA9"/>
    <w:rsid w:val="21963889"/>
    <w:rsid w:val="28116969"/>
    <w:rsid w:val="2BEA4E28"/>
    <w:rsid w:val="2D1F67AE"/>
    <w:rsid w:val="2D575A0F"/>
    <w:rsid w:val="34442BAE"/>
    <w:rsid w:val="35512026"/>
    <w:rsid w:val="37A65A52"/>
    <w:rsid w:val="381476C1"/>
    <w:rsid w:val="3A9A1450"/>
    <w:rsid w:val="3D006466"/>
    <w:rsid w:val="3F6F29D7"/>
    <w:rsid w:val="49E25653"/>
    <w:rsid w:val="4AA93C99"/>
    <w:rsid w:val="4CC85C7F"/>
    <w:rsid w:val="4D4E0B28"/>
    <w:rsid w:val="4D5120D7"/>
    <w:rsid w:val="4DD96110"/>
    <w:rsid w:val="50041123"/>
    <w:rsid w:val="516E2641"/>
    <w:rsid w:val="529A5DF8"/>
    <w:rsid w:val="54641DC8"/>
    <w:rsid w:val="569C22CA"/>
    <w:rsid w:val="587E73D3"/>
    <w:rsid w:val="5AA3402C"/>
    <w:rsid w:val="5B3B0F5E"/>
    <w:rsid w:val="5B437821"/>
    <w:rsid w:val="617B6B94"/>
    <w:rsid w:val="64380936"/>
    <w:rsid w:val="643C477D"/>
    <w:rsid w:val="651B358E"/>
    <w:rsid w:val="699B117D"/>
    <w:rsid w:val="6AAB219C"/>
    <w:rsid w:val="6FB94F23"/>
    <w:rsid w:val="6FD223A4"/>
    <w:rsid w:val="709C533C"/>
    <w:rsid w:val="729624A5"/>
    <w:rsid w:val="72D11002"/>
    <w:rsid w:val="738F5872"/>
    <w:rsid w:val="7395275D"/>
    <w:rsid w:val="745336D1"/>
    <w:rsid w:val="76544B51"/>
    <w:rsid w:val="79222324"/>
    <w:rsid w:val="7AE85868"/>
    <w:rsid w:val="7C1C3A1B"/>
    <w:rsid w:val="7D0660EC"/>
    <w:rsid w:val="7E4A0C56"/>
    <w:rsid w:val="7F1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9"/>
    <w:pPr>
      <w:keepNext/>
      <w:adjustRightInd w:val="0"/>
      <w:spacing w:line="440" w:lineRule="exact"/>
      <w:ind w:firstLine="1044" w:firstLineChars="200"/>
      <w:outlineLvl w:val="1"/>
    </w:pPr>
    <w:rPr>
      <w:rFonts w:ascii="Cambria" w:hAnsi="Cambria" w:eastAsia="宋体"/>
      <w:b/>
      <w:bCs/>
      <w:kern w:val="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customStyle="1" w:styleId="5">
    <w:name w:val="标准正文"/>
    <w:basedOn w:val="1"/>
    <w:qFormat/>
    <w:uiPriority w:val="0"/>
    <w:pPr>
      <w:ind w:firstLine="200" w:firstLineChars="200"/>
    </w:pPr>
    <w:rPr>
      <w:sz w:val="24"/>
      <w:szCs w:val="21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Simang" w:hAnsi="Courier New"/>
      <w:szCs w:val="20"/>
    </w:rPr>
  </w:style>
  <w:style w:type="paragraph" w:styleId="7">
    <w:name w:val="Body Text"/>
    <w:basedOn w:val="1"/>
    <w:next w:val="8"/>
    <w:qFormat/>
    <w:uiPriority w:val="99"/>
    <w:pPr>
      <w:spacing w:line="360" w:lineRule="exact"/>
    </w:pPr>
    <w:rPr>
      <w:rFonts w:eastAsia="宋体"/>
      <w:kern w:val="0"/>
      <w:sz w:val="20"/>
    </w:rPr>
  </w:style>
  <w:style w:type="paragraph" w:styleId="8">
    <w:name w:val="Body Text First Indent"/>
    <w:basedOn w:val="7"/>
    <w:next w:val="9"/>
    <w:unhideWhenUsed/>
    <w:qFormat/>
    <w:uiPriority w:val="99"/>
    <w:pPr>
      <w:spacing w:after="120" w:line="240" w:lineRule="auto"/>
      <w:ind w:firstLine="420" w:firstLineChars="100"/>
    </w:pPr>
    <w:rPr>
      <w:sz w:val="21"/>
    </w:rPr>
  </w:style>
  <w:style w:type="paragraph" w:styleId="9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13">
    <w:name w:val="Body Text First Indent 2"/>
    <w:basedOn w:val="2"/>
    <w:next w:val="8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页眉 Char"/>
    <w:basedOn w:val="15"/>
    <w:link w:val="11"/>
    <w:qFormat/>
    <w:uiPriority w:val="0"/>
    <w:rPr>
      <w:kern w:val="2"/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</Company>
  <Pages>3</Pages>
  <Words>576</Words>
  <Characters>580</Characters>
  <Lines>12</Lines>
  <Paragraphs>3</Paragraphs>
  <TotalTime>0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2011-11-08T07:24:00Z</dcterms:created>
  <dc:creator>ying</dc:creator>
  <cp:lastModifiedBy>龙龙爸</cp:lastModifiedBy>
  <cp:lastPrinted>2021-01-04T00:47:00Z</cp:lastPrinted>
  <dcterms:modified xsi:type="dcterms:W3CDTF">2023-07-18T08:42:29Z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1B77D2C70B7C4EBAB9F66EB5857677D5</vt:lpwstr>
  </property>
</Properties>
</file>